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E04F9D" w:rsidRDefault="00E04F9D" w:rsidP="008C1F85">
      <w:pPr>
        <w:tabs>
          <w:tab w:val="left" w:pos="2208"/>
        </w:tabs>
        <w:ind w:left="1701"/>
        <w:contextualSpacing/>
        <w:rPr>
          <w:rFonts w:ascii="Trebuchet MS" w:hAnsi="Trebuchet MS"/>
          <w:b/>
          <w:szCs w:val="22"/>
        </w:rPr>
      </w:pPr>
      <w:r w:rsidRPr="008C1F85">
        <w:rPr>
          <w:rFonts w:ascii="Trebuchet MS" w:hAnsi="Trebuchet MS"/>
          <w:b/>
          <w:szCs w:val="22"/>
        </w:rPr>
        <w:t>You have to write the answers to the questions in your notebook and write the descriptive</w:t>
      </w:r>
      <w:r w:rsidR="008C1F85">
        <w:rPr>
          <w:rFonts w:ascii="Trebuchet MS" w:hAnsi="Trebuchet MS"/>
          <w:b/>
          <w:szCs w:val="22"/>
        </w:rPr>
        <w:t xml:space="preserve"> questions in your own language: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b/>
          <w:szCs w:val="22"/>
        </w:rPr>
      </w:pPr>
    </w:p>
    <w:p w:rsidR="008C1F85" w:rsidRPr="008C1F85" w:rsidRDefault="008C1F85" w:rsidP="008C1F85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Cs w:val="22"/>
          <w:u w:val="single"/>
        </w:rPr>
      </w:pPr>
      <w:r w:rsidRPr="008C1F85">
        <w:rPr>
          <w:rFonts w:ascii="Trebuchet MS" w:hAnsi="Trebuchet MS"/>
          <w:b/>
          <w:szCs w:val="22"/>
          <w:u w:val="single"/>
        </w:rPr>
        <w:t>Multiple Choice Questions (MCQs)</w:t>
      </w:r>
    </w:p>
    <w:p w:rsidR="008C1F85" w:rsidRPr="008C1F85" w:rsidRDefault="008C1F85" w:rsidP="008C1F85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1- </w:t>
      </w:r>
      <w:r w:rsidRPr="008C1F85">
        <w:rPr>
          <w:rFonts w:ascii="Trebuchet MS" w:hAnsi="Trebuchet MS"/>
          <w:sz w:val="22"/>
          <w:szCs w:val="22"/>
        </w:rPr>
        <w:t>Which of the following keys is chosen from candidate keys to uniquely identify rows in a table?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A) Foreign Key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B) Super Key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C) Primary Key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D) Composite Key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2- </w:t>
      </w:r>
      <w:r w:rsidRPr="008C1F85">
        <w:rPr>
          <w:rFonts w:ascii="Trebuchet MS" w:hAnsi="Trebuchet MS"/>
          <w:sz w:val="22"/>
          <w:szCs w:val="22"/>
        </w:rPr>
        <w:t>In the Students table, if both StudentID and Email can uniquely identify a student, but only StudentID is used as the primary key, then Email is called: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A) Foreign Key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B) Alternate Key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C) Super Key</w:t>
      </w:r>
    </w:p>
    <w:p w:rsid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D) Composite Key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3- </w:t>
      </w:r>
      <w:r w:rsidRPr="008C1F85">
        <w:rPr>
          <w:rFonts w:ascii="Trebuchet MS" w:hAnsi="Trebuchet MS"/>
          <w:sz w:val="22"/>
          <w:szCs w:val="22"/>
        </w:rPr>
        <w:t>Which key allows null values and may contain duplicates while creating relationships between tables?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A) Candidate Key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B) Foreign Key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C) Primary Key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D) Composite Key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4- </w:t>
      </w:r>
      <w:r w:rsidRPr="008C1F85">
        <w:rPr>
          <w:rFonts w:ascii="Trebuchet MS" w:hAnsi="Trebuchet MS"/>
          <w:sz w:val="22"/>
          <w:szCs w:val="22"/>
        </w:rPr>
        <w:t>Which of the following is true about a Composite Key?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A) It is always a single column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B) It allows duplicates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C) It is made up of multiple columns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D) It always contains foreign keys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5- </w:t>
      </w:r>
      <w:r w:rsidRPr="008C1F85">
        <w:rPr>
          <w:rFonts w:ascii="Trebuchet MS" w:hAnsi="Trebuchet MS"/>
          <w:sz w:val="22"/>
          <w:szCs w:val="22"/>
        </w:rPr>
        <w:t>Which of the following is a super key in a table with Student</w:t>
      </w:r>
      <w:r>
        <w:rPr>
          <w:rFonts w:ascii="Trebuchet MS" w:hAnsi="Trebuchet MS"/>
          <w:sz w:val="22"/>
          <w:szCs w:val="22"/>
        </w:rPr>
        <w:t xml:space="preserve"> </w:t>
      </w:r>
      <w:r w:rsidRPr="008C1F85">
        <w:rPr>
          <w:rFonts w:ascii="Trebuchet MS" w:hAnsi="Trebuchet MS"/>
          <w:sz w:val="22"/>
          <w:szCs w:val="22"/>
        </w:rPr>
        <w:t>ID as a primary key?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A) Name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B) (Student</w:t>
      </w:r>
      <w:r>
        <w:rPr>
          <w:rFonts w:ascii="Trebuchet MS" w:hAnsi="Trebuchet MS"/>
          <w:sz w:val="22"/>
          <w:szCs w:val="22"/>
        </w:rPr>
        <w:t xml:space="preserve"> </w:t>
      </w:r>
      <w:r w:rsidRPr="008C1F85">
        <w:rPr>
          <w:rFonts w:ascii="Trebuchet MS" w:hAnsi="Trebuchet MS"/>
          <w:sz w:val="22"/>
          <w:szCs w:val="22"/>
        </w:rPr>
        <w:t>ID, Name)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C) Email (non-unique)</w:t>
      </w:r>
    </w:p>
    <w:p w:rsid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D) Age</w:t>
      </w:r>
    </w:p>
    <w:p w:rsidR="008C1F85" w:rsidRPr="008C1F85" w:rsidRDefault="008C1F85" w:rsidP="008C1F85">
      <w:pPr>
        <w:tabs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</w:p>
    <w:p w:rsidR="008C1F85" w:rsidRPr="008C1F85" w:rsidRDefault="008C1F85" w:rsidP="008C1F85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 w:val="22"/>
          <w:szCs w:val="22"/>
          <w:u w:val="single"/>
        </w:rPr>
      </w:pPr>
      <w:r w:rsidRPr="008C1F85">
        <w:rPr>
          <w:rFonts w:ascii="Trebuchet MS" w:hAnsi="Trebuchet MS" w:cs="Trebuchet MS"/>
          <w:b/>
          <w:sz w:val="22"/>
          <w:szCs w:val="22"/>
          <w:u w:val="single"/>
        </w:rPr>
        <w:t>T</w:t>
      </w:r>
      <w:r w:rsidRPr="008C1F85">
        <w:rPr>
          <w:rFonts w:ascii="Trebuchet MS" w:hAnsi="Trebuchet MS"/>
          <w:b/>
          <w:sz w:val="22"/>
          <w:szCs w:val="22"/>
          <w:u w:val="single"/>
        </w:rPr>
        <w:t>rue/False Questions</w:t>
      </w:r>
    </w:p>
    <w:p w:rsidR="008C1F85" w:rsidRPr="008C1F85" w:rsidRDefault="008C1F85" w:rsidP="008C1F85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:rsidR="008C1F85" w:rsidRPr="008C1F85" w:rsidRDefault="008C1F85" w:rsidP="008C1F85">
      <w:pPr>
        <w:pStyle w:val="ListParagraph"/>
        <w:numPr>
          <w:ilvl w:val="0"/>
          <w:numId w:val="12"/>
        </w:numPr>
        <w:tabs>
          <w:tab w:val="left" w:pos="1985"/>
          <w:tab w:val="left" w:pos="2208"/>
        </w:tabs>
        <w:spacing w:line="240" w:lineRule="auto"/>
        <w:ind w:left="1701" w:firstLine="0"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A primary key can contain null values.</w:t>
      </w:r>
    </w:p>
    <w:p w:rsidR="008C1F85" w:rsidRPr="008C1F85" w:rsidRDefault="008C1F85" w:rsidP="008C1F85">
      <w:pPr>
        <w:pStyle w:val="ListParagraph"/>
        <w:numPr>
          <w:ilvl w:val="0"/>
          <w:numId w:val="12"/>
        </w:numPr>
        <w:tabs>
          <w:tab w:val="left" w:pos="1985"/>
          <w:tab w:val="left" w:pos="2208"/>
        </w:tabs>
        <w:spacing w:line="240" w:lineRule="auto"/>
        <w:ind w:left="1701" w:firstLine="0"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A candidate key is always selected as the primary key.</w:t>
      </w:r>
    </w:p>
    <w:p w:rsidR="008C1F85" w:rsidRPr="008C1F85" w:rsidRDefault="008C1F85" w:rsidP="008C1F85">
      <w:pPr>
        <w:pStyle w:val="ListParagraph"/>
        <w:numPr>
          <w:ilvl w:val="0"/>
          <w:numId w:val="12"/>
        </w:numPr>
        <w:tabs>
          <w:tab w:val="left" w:pos="1985"/>
          <w:tab w:val="left" w:pos="2208"/>
        </w:tabs>
        <w:spacing w:line="240" w:lineRule="auto"/>
        <w:ind w:left="1701" w:firstLine="0"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A foreign key in one table refers to the primary key in another table.</w:t>
      </w:r>
    </w:p>
    <w:p w:rsidR="008C1F85" w:rsidRPr="008C1F85" w:rsidRDefault="008C1F85" w:rsidP="008C1F85">
      <w:pPr>
        <w:pStyle w:val="ListParagraph"/>
        <w:numPr>
          <w:ilvl w:val="0"/>
          <w:numId w:val="12"/>
        </w:numPr>
        <w:tabs>
          <w:tab w:val="left" w:pos="1985"/>
          <w:tab w:val="left" w:pos="2208"/>
        </w:tabs>
        <w:spacing w:line="240" w:lineRule="auto"/>
        <w:ind w:left="1701" w:firstLine="0"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A composite key must consist of at least two columns.</w:t>
      </w:r>
    </w:p>
    <w:p w:rsidR="008C1F85" w:rsidRPr="008C1F85" w:rsidRDefault="008C1F85" w:rsidP="008C1F85">
      <w:pPr>
        <w:pStyle w:val="ListParagraph"/>
        <w:numPr>
          <w:ilvl w:val="0"/>
          <w:numId w:val="12"/>
        </w:numPr>
        <w:tabs>
          <w:tab w:val="left" w:pos="1985"/>
          <w:tab w:val="left" w:pos="2208"/>
        </w:tabs>
        <w:spacing w:line="240" w:lineRule="auto"/>
        <w:ind w:left="1701" w:firstLine="0"/>
        <w:rPr>
          <w:rFonts w:ascii="Trebuchet MS" w:hAnsi="Trebuchet MS"/>
          <w:sz w:val="22"/>
          <w:szCs w:val="22"/>
        </w:rPr>
      </w:pPr>
      <w:r w:rsidRPr="008C1F85">
        <w:rPr>
          <w:rFonts w:ascii="Trebuchet MS" w:hAnsi="Trebuchet MS"/>
          <w:sz w:val="22"/>
          <w:szCs w:val="22"/>
        </w:rPr>
        <w:t>A super key may include unnecessary c</w:t>
      </w:r>
      <w:bookmarkStart w:id="0" w:name="_GoBack"/>
      <w:bookmarkEnd w:id="0"/>
      <w:r w:rsidRPr="008C1F85">
        <w:rPr>
          <w:rFonts w:ascii="Trebuchet MS" w:hAnsi="Trebuchet MS"/>
          <w:sz w:val="22"/>
          <w:szCs w:val="22"/>
        </w:rPr>
        <w:t>olumns and still uniquely identify a row.</w:t>
      </w:r>
    </w:p>
    <w:p w:rsidR="008C1F85" w:rsidRPr="008C1F85" w:rsidRDefault="008C1F85" w:rsidP="008C1F85">
      <w:pPr>
        <w:tabs>
          <w:tab w:val="left" w:pos="1985"/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</w:p>
    <w:p w:rsidR="008C1F85" w:rsidRDefault="008C1F85" w:rsidP="008C1F85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Cs w:val="22"/>
          <w:u w:val="single"/>
        </w:rPr>
      </w:pPr>
      <w:r w:rsidRPr="008C1F85">
        <w:rPr>
          <w:rFonts w:ascii="Trebuchet MS" w:hAnsi="Trebuchet MS"/>
          <w:b/>
          <w:szCs w:val="22"/>
          <w:u w:val="single"/>
        </w:rPr>
        <w:t>Matching Questions</w:t>
      </w:r>
    </w:p>
    <w:p w:rsidR="008C1F85" w:rsidRDefault="008C1F85" w:rsidP="008C1F85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Cs w:val="22"/>
          <w:u w:val="single"/>
        </w:rPr>
      </w:pPr>
    </w:p>
    <w:tbl>
      <w:tblPr>
        <w:tblW w:w="0" w:type="auto"/>
        <w:tblCellSpacing w:w="15" w:type="dxa"/>
        <w:tblInd w:w="1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7"/>
        <w:gridCol w:w="4813"/>
      </w:tblGrid>
      <w:tr w:rsidR="008C1F85" w:rsidRPr="008C1F85" w:rsidTr="008C1F85">
        <w:trPr>
          <w:tblHeader/>
          <w:tblCellSpacing w:w="15" w:type="dxa"/>
        </w:trPr>
        <w:tc>
          <w:tcPr>
            <w:tcW w:w="3782" w:type="dxa"/>
            <w:vAlign w:val="center"/>
            <w:hideMark/>
          </w:tcPr>
          <w:p w:rsidR="008C1F85" w:rsidRPr="008C1F85" w:rsidRDefault="008C1F85" w:rsidP="008C1F85">
            <w:pPr>
              <w:tabs>
                <w:tab w:val="left" w:pos="2208"/>
              </w:tabs>
              <w:ind w:left="409"/>
              <w:contextualSpacing/>
              <w:jc w:val="center"/>
              <w:rPr>
                <w:rFonts w:ascii="Trebuchet MS" w:hAnsi="Trebuchet MS"/>
                <w:bCs/>
                <w:sz w:val="22"/>
                <w:szCs w:val="22"/>
                <w:lang w:val="en-IN"/>
              </w:rPr>
            </w:pPr>
            <w:r w:rsidRPr="008C1F85">
              <w:rPr>
                <w:rFonts w:ascii="Trebuchet MS" w:hAnsi="Trebuchet MS"/>
                <w:bCs/>
                <w:sz w:val="22"/>
                <w:szCs w:val="22"/>
                <w:lang w:val="en-IN"/>
              </w:rPr>
              <w:t>Column A – Key Type</w:t>
            </w:r>
          </w:p>
        </w:tc>
        <w:tc>
          <w:tcPr>
            <w:tcW w:w="4768" w:type="dxa"/>
            <w:vAlign w:val="center"/>
            <w:hideMark/>
          </w:tcPr>
          <w:p w:rsidR="008C1F85" w:rsidRPr="008C1F85" w:rsidRDefault="008C1F85" w:rsidP="008C1F85">
            <w:pPr>
              <w:tabs>
                <w:tab w:val="left" w:pos="1388"/>
              </w:tabs>
              <w:ind w:left="679" w:hanging="425"/>
              <w:contextualSpacing/>
              <w:jc w:val="center"/>
              <w:rPr>
                <w:rFonts w:ascii="Trebuchet MS" w:hAnsi="Trebuchet MS"/>
                <w:bCs/>
                <w:sz w:val="22"/>
                <w:szCs w:val="22"/>
                <w:lang w:val="en-IN"/>
              </w:rPr>
            </w:pPr>
            <w:r w:rsidRPr="008C1F85">
              <w:rPr>
                <w:rFonts w:ascii="Trebuchet MS" w:hAnsi="Trebuchet MS"/>
                <w:bCs/>
                <w:sz w:val="22"/>
                <w:szCs w:val="22"/>
                <w:lang w:val="en-IN"/>
              </w:rPr>
              <w:t>Column B – Description</w:t>
            </w:r>
          </w:p>
        </w:tc>
      </w:tr>
      <w:tr w:rsidR="008C1F85" w:rsidRPr="008C1F85" w:rsidTr="008C1F85">
        <w:trPr>
          <w:tblCellSpacing w:w="15" w:type="dxa"/>
        </w:trPr>
        <w:tc>
          <w:tcPr>
            <w:tcW w:w="3782" w:type="dxa"/>
            <w:vAlign w:val="center"/>
            <w:hideMark/>
          </w:tcPr>
          <w:p w:rsidR="008C1F85" w:rsidRPr="008C1F85" w:rsidRDefault="008C1F85" w:rsidP="008C1F85">
            <w:pPr>
              <w:tabs>
                <w:tab w:val="left" w:pos="2208"/>
              </w:tabs>
              <w:ind w:left="409"/>
              <w:contextualSpacing/>
              <w:jc w:val="center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8C1F85">
              <w:rPr>
                <w:rFonts w:ascii="Trebuchet MS" w:hAnsi="Trebuchet MS"/>
                <w:sz w:val="22"/>
                <w:szCs w:val="22"/>
                <w:lang w:val="en-IN"/>
              </w:rPr>
              <w:t>A. Primary Key</w:t>
            </w:r>
          </w:p>
        </w:tc>
        <w:tc>
          <w:tcPr>
            <w:tcW w:w="4768" w:type="dxa"/>
            <w:vAlign w:val="center"/>
            <w:hideMark/>
          </w:tcPr>
          <w:p w:rsidR="008C1F85" w:rsidRPr="008C1F85" w:rsidRDefault="008C1F85" w:rsidP="008C1F85">
            <w:pPr>
              <w:tabs>
                <w:tab w:val="left" w:pos="1388"/>
              </w:tabs>
              <w:ind w:left="679" w:hanging="425"/>
              <w:contextualSpacing/>
              <w:jc w:val="center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8C1F85">
              <w:rPr>
                <w:rFonts w:ascii="Trebuchet MS" w:hAnsi="Trebuchet MS"/>
                <w:sz w:val="22"/>
                <w:szCs w:val="22"/>
                <w:lang w:val="en-IN"/>
              </w:rPr>
              <w:t>1. Chosen candidate key; uniquely identifies each row</w:t>
            </w:r>
          </w:p>
        </w:tc>
      </w:tr>
      <w:tr w:rsidR="008C1F85" w:rsidRPr="008C1F85" w:rsidTr="008C1F85">
        <w:trPr>
          <w:tblCellSpacing w:w="15" w:type="dxa"/>
        </w:trPr>
        <w:tc>
          <w:tcPr>
            <w:tcW w:w="3782" w:type="dxa"/>
            <w:vAlign w:val="center"/>
            <w:hideMark/>
          </w:tcPr>
          <w:p w:rsidR="008C1F85" w:rsidRPr="008C1F85" w:rsidRDefault="008C1F85" w:rsidP="008C1F85">
            <w:pPr>
              <w:tabs>
                <w:tab w:val="left" w:pos="2208"/>
              </w:tabs>
              <w:ind w:left="409"/>
              <w:contextualSpacing/>
              <w:jc w:val="center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8C1F85">
              <w:rPr>
                <w:rFonts w:ascii="Trebuchet MS" w:hAnsi="Trebuchet MS"/>
                <w:sz w:val="22"/>
                <w:szCs w:val="22"/>
                <w:lang w:val="en-IN"/>
              </w:rPr>
              <w:t>B. Foreign Key</w:t>
            </w:r>
          </w:p>
        </w:tc>
        <w:tc>
          <w:tcPr>
            <w:tcW w:w="4768" w:type="dxa"/>
            <w:vAlign w:val="center"/>
            <w:hideMark/>
          </w:tcPr>
          <w:p w:rsidR="008C1F85" w:rsidRPr="008C1F85" w:rsidRDefault="008C1F85" w:rsidP="008C1F85">
            <w:pPr>
              <w:tabs>
                <w:tab w:val="left" w:pos="1388"/>
              </w:tabs>
              <w:ind w:left="679" w:hanging="425"/>
              <w:contextualSpacing/>
              <w:jc w:val="center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8C1F85">
              <w:rPr>
                <w:rFonts w:ascii="Trebuchet MS" w:hAnsi="Trebuchet MS"/>
                <w:sz w:val="22"/>
                <w:szCs w:val="22"/>
                <w:lang w:val="en-IN"/>
              </w:rPr>
              <w:t>2. Refers to a primary key in another table</w:t>
            </w:r>
          </w:p>
        </w:tc>
      </w:tr>
      <w:tr w:rsidR="008C1F85" w:rsidRPr="008C1F85" w:rsidTr="008C1F85">
        <w:trPr>
          <w:tblCellSpacing w:w="15" w:type="dxa"/>
        </w:trPr>
        <w:tc>
          <w:tcPr>
            <w:tcW w:w="3782" w:type="dxa"/>
            <w:vAlign w:val="center"/>
            <w:hideMark/>
          </w:tcPr>
          <w:p w:rsidR="008C1F85" w:rsidRPr="008C1F85" w:rsidRDefault="008C1F85" w:rsidP="008C1F85">
            <w:pPr>
              <w:tabs>
                <w:tab w:val="left" w:pos="2208"/>
              </w:tabs>
              <w:ind w:left="409"/>
              <w:contextualSpacing/>
              <w:jc w:val="center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8C1F85">
              <w:rPr>
                <w:rFonts w:ascii="Trebuchet MS" w:hAnsi="Trebuchet MS"/>
                <w:sz w:val="22"/>
                <w:szCs w:val="22"/>
                <w:lang w:val="en-IN"/>
              </w:rPr>
              <w:t>C. Alternate Key</w:t>
            </w:r>
          </w:p>
        </w:tc>
        <w:tc>
          <w:tcPr>
            <w:tcW w:w="4768" w:type="dxa"/>
            <w:vAlign w:val="center"/>
            <w:hideMark/>
          </w:tcPr>
          <w:p w:rsidR="008C1F85" w:rsidRPr="008C1F85" w:rsidRDefault="008C1F85" w:rsidP="008C1F85">
            <w:pPr>
              <w:tabs>
                <w:tab w:val="left" w:pos="1388"/>
              </w:tabs>
              <w:ind w:left="679" w:hanging="425"/>
              <w:contextualSpacing/>
              <w:jc w:val="center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8C1F85">
              <w:rPr>
                <w:rFonts w:ascii="Trebuchet MS" w:hAnsi="Trebuchet MS"/>
                <w:sz w:val="22"/>
                <w:szCs w:val="22"/>
                <w:lang w:val="en-IN"/>
              </w:rPr>
              <w:t>3. Candidate key not selected as the primary key</w:t>
            </w:r>
          </w:p>
        </w:tc>
      </w:tr>
      <w:tr w:rsidR="008C1F85" w:rsidRPr="008C1F85" w:rsidTr="008C1F85">
        <w:trPr>
          <w:tblCellSpacing w:w="15" w:type="dxa"/>
        </w:trPr>
        <w:tc>
          <w:tcPr>
            <w:tcW w:w="3782" w:type="dxa"/>
            <w:vAlign w:val="center"/>
            <w:hideMark/>
          </w:tcPr>
          <w:p w:rsidR="008C1F85" w:rsidRPr="008C1F85" w:rsidRDefault="008C1F85" w:rsidP="008C1F85">
            <w:pPr>
              <w:tabs>
                <w:tab w:val="left" w:pos="2208"/>
              </w:tabs>
              <w:ind w:left="409"/>
              <w:contextualSpacing/>
              <w:jc w:val="center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8C1F85">
              <w:rPr>
                <w:rFonts w:ascii="Trebuchet MS" w:hAnsi="Trebuchet MS"/>
                <w:sz w:val="22"/>
                <w:szCs w:val="22"/>
                <w:lang w:val="en-IN"/>
              </w:rPr>
              <w:t>D. Composite Key</w:t>
            </w:r>
          </w:p>
        </w:tc>
        <w:tc>
          <w:tcPr>
            <w:tcW w:w="4768" w:type="dxa"/>
            <w:vAlign w:val="center"/>
            <w:hideMark/>
          </w:tcPr>
          <w:p w:rsidR="008C1F85" w:rsidRPr="008C1F85" w:rsidRDefault="008C1F85" w:rsidP="008C1F85">
            <w:pPr>
              <w:tabs>
                <w:tab w:val="left" w:pos="1388"/>
              </w:tabs>
              <w:ind w:left="679" w:hanging="425"/>
              <w:contextualSpacing/>
              <w:jc w:val="center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8C1F85">
              <w:rPr>
                <w:rFonts w:ascii="Trebuchet MS" w:hAnsi="Trebuchet MS"/>
                <w:sz w:val="22"/>
                <w:szCs w:val="22"/>
                <w:lang w:val="en-IN"/>
              </w:rPr>
              <w:t>4. Combination of two or more columns used to identify a record</w:t>
            </w:r>
          </w:p>
        </w:tc>
      </w:tr>
      <w:tr w:rsidR="008C1F85" w:rsidRPr="008C1F85" w:rsidTr="008C1F85">
        <w:trPr>
          <w:trHeight w:val="135"/>
          <w:tblCellSpacing w:w="15" w:type="dxa"/>
        </w:trPr>
        <w:tc>
          <w:tcPr>
            <w:tcW w:w="3782" w:type="dxa"/>
            <w:vAlign w:val="center"/>
            <w:hideMark/>
          </w:tcPr>
          <w:p w:rsidR="008C1F85" w:rsidRPr="008C1F85" w:rsidRDefault="008C1F85" w:rsidP="008C1F85">
            <w:pPr>
              <w:tabs>
                <w:tab w:val="left" w:pos="2208"/>
              </w:tabs>
              <w:ind w:left="409"/>
              <w:contextualSpacing/>
              <w:jc w:val="center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8C1F85">
              <w:rPr>
                <w:rFonts w:ascii="Trebuchet MS" w:hAnsi="Trebuchet MS"/>
                <w:sz w:val="22"/>
                <w:szCs w:val="22"/>
                <w:lang w:val="en-IN"/>
              </w:rPr>
              <w:t>E. Super Key</w:t>
            </w:r>
          </w:p>
        </w:tc>
        <w:tc>
          <w:tcPr>
            <w:tcW w:w="4768" w:type="dxa"/>
            <w:vAlign w:val="center"/>
            <w:hideMark/>
          </w:tcPr>
          <w:p w:rsidR="008C1F85" w:rsidRPr="008C1F85" w:rsidRDefault="008C1F85" w:rsidP="008C1F85">
            <w:pPr>
              <w:tabs>
                <w:tab w:val="left" w:pos="1388"/>
              </w:tabs>
              <w:ind w:left="679" w:hanging="425"/>
              <w:contextualSpacing/>
              <w:jc w:val="center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8C1F85">
              <w:rPr>
                <w:rFonts w:ascii="Trebuchet MS" w:hAnsi="Trebuchet MS"/>
                <w:sz w:val="22"/>
                <w:szCs w:val="22"/>
                <w:lang w:val="en-IN"/>
              </w:rPr>
              <w:t>5. Any set of attributes that can uniquely identify a row</w:t>
            </w:r>
          </w:p>
        </w:tc>
      </w:tr>
    </w:tbl>
    <w:p w:rsidR="008C1F85" w:rsidRPr="008C1F85" w:rsidRDefault="008C1F85" w:rsidP="008C1F85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Cs w:val="22"/>
          <w:u w:val="single"/>
        </w:rPr>
      </w:pPr>
    </w:p>
    <w:p w:rsidR="008C1F85" w:rsidRPr="008C1F85" w:rsidRDefault="008C1F85" w:rsidP="008C1F85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 w:val="22"/>
          <w:szCs w:val="22"/>
          <w:u w:val="single"/>
        </w:rPr>
      </w:pPr>
      <w:r w:rsidRPr="008C1F85">
        <w:rPr>
          <w:rFonts w:ascii="Trebuchet MS" w:hAnsi="Trebuchet MS"/>
          <w:b/>
          <w:sz w:val="22"/>
          <w:szCs w:val="22"/>
          <w:u w:val="single"/>
        </w:rPr>
        <w:t>Descriptive Questions</w:t>
      </w:r>
    </w:p>
    <w:p w:rsidR="008C1F85" w:rsidRPr="008C1F85" w:rsidRDefault="008C1F85" w:rsidP="008C1F85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:rsidR="008C1F85" w:rsidRPr="008C1F85" w:rsidRDefault="008C1F85" w:rsidP="00CF34B5">
      <w:pPr>
        <w:tabs>
          <w:tab w:val="left" w:pos="1843"/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1- </w:t>
      </w:r>
      <w:r w:rsidRPr="008C1F85">
        <w:rPr>
          <w:rFonts w:ascii="Trebuchet MS" w:hAnsi="Trebuchet MS"/>
          <w:sz w:val="22"/>
          <w:szCs w:val="22"/>
        </w:rPr>
        <w:t>Explain the difference between Primary Key, Candidate Key, and Alternate Key with examples.</w:t>
      </w:r>
    </w:p>
    <w:p w:rsidR="008C1F85" w:rsidRPr="008C1F85" w:rsidRDefault="008C1F85" w:rsidP="00CF34B5">
      <w:pPr>
        <w:tabs>
          <w:tab w:val="left" w:pos="1843"/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</w:p>
    <w:p w:rsidR="00504BD5" w:rsidRPr="008C1F85" w:rsidRDefault="008C1F85" w:rsidP="00CF34B5">
      <w:pPr>
        <w:tabs>
          <w:tab w:val="left" w:pos="1843"/>
          <w:tab w:val="left" w:pos="2208"/>
        </w:tabs>
        <w:ind w:left="1701"/>
        <w:contextualSpacing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2- </w:t>
      </w:r>
      <w:r w:rsidRPr="008C1F85">
        <w:rPr>
          <w:rFonts w:ascii="Trebuchet MS" w:hAnsi="Trebuchet MS"/>
          <w:sz w:val="22"/>
          <w:szCs w:val="22"/>
        </w:rPr>
        <w:t>Describe a Composite Key with a real-life example. How is it different from a Primary Key?</w:t>
      </w:r>
    </w:p>
    <w:sectPr w:rsidR="00504BD5" w:rsidRPr="008C1F85" w:rsidSect="006048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8" w:bottom="1985" w:left="0" w:header="851" w:footer="363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B8F" w:rsidRDefault="00C25B8F">
      <w:r>
        <w:separator/>
      </w:r>
    </w:p>
  </w:endnote>
  <w:endnote w:type="continuationSeparator" w:id="0">
    <w:p w:rsidR="00C25B8F" w:rsidRDefault="00C25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24139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4139A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CF34B5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CF34B5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  <w:lang w:val="en-IN" w:eastAsia="en-IN"/>
      </w:rPr>
      <w:drawing>
        <wp:anchor distT="0" distB="0" distL="114300" distR="114300" simplePos="0" relativeHeight="251658752" behindDoc="1" locked="0" layoutInCell="1" allowOverlap="1" wp14:anchorId="76B76703" wp14:editId="74F7CEA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B8F" w:rsidRDefault="00C25B8F">
      <w:r>
        <w:separator/>
      </w:r>
    </w:p>
  </w:footnote>
  <w:footnote w:type="continuationSeparator" w:id="0">
    <w:p w:rsidR="00C25B8F" w:rsidRDefault="00C25B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C25B8F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24139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24139A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24139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F34B5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CF34B5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8890" b="28575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 w:rsidR="00FC1E8F">
      <w:rPr>
        <w:noProof/>
        <w:lang w:val="en-IN" w:eastAsia="en-I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42900"/>
                                <wp:effectExtent l="0" t="0" r="0" b="0"/>
                                <wp:docPr id="10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42900"/>
                                <wp:effectExtent l="0" t="0" r="0" b="0"/>
                                <wp:docPr id="11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3.55pt;margin-top:16.75pt;width:518.8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yQxggIAAA4FAAAOAAAAZHJzL2Uyb0RvYy54bWysVG1v2yAQ/j5p/wHxPfXLnBdbcaqmXaZJ&#10;3YvU7gcQwDEaBgQ0djf1v+/ASZp1mzRN8wcM3PFwd89zLC+HTqI9t05oVePsIsWIK6qZULsaf7nf&#10;TBYYOU8UI1IrXuNH7vDl6vWrZW8qnutWS8YtAhDlqt7UuPXeVEniaMs74i604QqMjbYd8bC0u4RZ&#10;0gN6J5M8TWdJry0zVlPuHOzejEa8ivhNw6n/1DSOeyRrDLH5ONo4bsOYrJak2lliWkEPYZB/iKIj&#10;QsGlJ6gb4gl6sOIXqE5Qq51u/AXVXaKbRlAec4BssvRFNnctMTzmAsVx5lQm9/9g6cf9Z4sEq3GO&#10;kSIdUHTPB4/WekB5qE5vXAVOdwbc/ADbwHLM1JlbTb86pPR1S9SOX1mr+5YTBtFl4WRydnTEcQFk&#10;23/QDK4hD15HoKGxXSgdFAMBOrD0eGImhEJhczZdLOYzMFGwZemb+bSM3CWkOh431vl3XHcoTGps&#10;gfoIT/a3zodwSHV0Cbc5LQXbCCnjwu6219KiPQGZbOIXM3jhJlVwVjocGxHHHYgS7gi2EG+k/XuZ&#10;5UW6zsvJZraYT4pNMZ2U83QxSbNyXc7SoixuNk8hwKyoWsEYV7dC8aMEs+LvKD40wyieKELU17ic&#10;5tORoz8mmcbvd0l2wkNHStHVeHFyIlVg9q1ikDapPBFynCc/hx+rDDU4/mNVog4C9aMI/LAdACWI&#10;Y6vZIyjCauALuIVnBCattt8w6qEla6zgzcBIvlegqTIritDBcVFM5zks7Llle24higJQjT1G4/Ta&#10;j13/YKzYtXDPqGKlr0CHjYgKeY7poF5oupjK4YEIXX2+jl7Pz9jqBwAAAP//AwBQSwMEFAAGAAgA&#10;AAAhACNTTdDgAAAACwEAAA8AAABkcnMvZG93bnJldi54bWxMj8FuwjAMhu+T9g6RJ+02UsoKpWuK&#10;0CZOiMMY0q4h8ZpqTdI1AbK3nzmNm3/50+/P9SrZnp1xDJ13AqaTDBg65XXnWgGHj81TCSxE6bTs&#10;vUMBvxhg1dzf1bLS/uLe8byPLaMSFyopwMQ4VJwHZdDKMPEDOtp9+dHKSHFsuR7lhcptz/Msm3Mr&#10;O0cXjBzw1aD63p+sgB98260/i4NSm1Rsd8robZm0EI8Paf0CLGKK/zBc9UkdGnI6+pPTgfWUy8WU&#10;UAGzWQHsCuT58wLYkablfAm8qfntD80fAAAA//8DAFBLAQItABQABgAIAAAAIQC2gziS/gAAAOEB&#10;AAATAAAAAAAAAAAAAAAAAAAAAABbQ29udGVudF9UeXBlc10ueG1sUEsBAi0AFAAGAAgAAAAhADj9&#10;If/WAAAAlAEAAAsAAAAAAAAAAAAAAAAALwEAAF9yZWxzLy5yZWxzUEsBAi0AFAAGAAgAAAAhABzj&#10;JDGCAgAADgUAAA4AAAAAAAAAAAAAAAAALgIAAGRycy9lMm9Eb2MueG1sUEsBAi0AFAAGAAgAAAAh&#10;ACNTTdDgAAAACwEAAA8AAAAAAAAAAAAAAAAA3A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en-IN"/>
                      </w:rPr>
                      <w:drawing>
                        <wp:inline distT="0" distB="0" distL="0" distR="0">
                          <wp:extent cx="5524500" cy="342900"/>
                          <wp:effectExtent l="0" t="0" r="0" b="0"/>
                          <wp:docPr id="10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5524500" cy="342900"/>
                          <wp:effectExtent l="0" t="0" r="0" b="0"/>
                          <wp:docPr id="11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25B8F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1257300" cy="8943975"/>
                                <wp:effectExtent l="0" t="0" r="0" b="0"/>
                                <wp:docPr id="12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-30pt;margin-top:16.75pt;width:113.45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geJtAIAAL8FAAAOAAAAZHJzL2Uyb0RvYy54bWysVNtunDAQfa/Uf7D8TrjUuwsobJQsS1Up&#10;vUhJP8ALZrEKNrKdhbTKv3ds9pq8VG15QLZnfOZyjuf6ZuxatGNKcykyHF4FGDFRyoqLbYa/PxZe&#10;jJE2VFS0lYJl+JlpfLN8/+566FMWyUa2FVMIQIROhz7DjTF96vu6bFhH9ZXsmQBjLVVHDWzV1q8U&#10;HQC9a/0oCOb+IFXVK1kyreE0n4x46fDrmpXma11rZlCbYcjNuL9y/439+8trmm4V7Rte7tOgf5FF&#10;R7mAoEeonBqKnhR/A9XxUkkta3NVys6Xdc1L5mqAasLgVTUPDe2ZqwWao/tjm/T/gy2/7L4pxCvg&#10;DiNBO6DokY0G3ckREdudodcpOD304GZGOLaetlLd38vyh0ZCrhoqtuxWKTk0jFaQXWhv+mdXJxxt&#10;QTbDZ1lBGPpkpAMaa9VZQGgGAnRg6fnIjE2ltCEJCeJwhlEJtiSA7dxx59P0cL1X2nxkskN2kWEF&#10;1Dt4urvXxqZD04OLjSZkwdvW0d+KiwNwnE4gOFy1NpuGY/NXEiTreB0Tj0TztUeCPPduixXx5kW4&#10;mOUf8tUqD19s3JCkDa8qJmyYg7JC8mfM7TU+aeKoLS1bXlk4m5JW282qVWhHQdmF+1zTwXJy8y/T&#10;cE2AWl6VFEYkuIsSr5jHC48UZOYliyD2gjC5S+YBSUheXJZ0zwX795LQAFTOotmkplPSr2oL3Pe2&#10;Npp23MDsaHmX4fjoRFOrwbWoHLWG8nZan7XCpn9qBdB9INop1op0kqsZN+P+aQCYVfNGVs8gYSVB&#10;YKBTmHuwaKT6idEAMyTDAoYcRu0nAY8gsaKFkeM2ZLaIYKPOLZtzCxUlAGXYYDQtV2YaU0+94tsG&#10;4kzPTshbeDg1d5I+5bR/bjAlXGX7iWbH0PneeZ3m7vI3AAAA//8DAFBLAwQUAAYACAAAACEAvHOU&#10;p+MAAAALAQAADwAAAGRycy9kb3ducmV2LnhtbEyPzU7DMBCE70i8g7VIXFDr/NCIhjgVAsGFqojC&#10;oUcnXpK08Tqy3TTw9LgnuM1qRrPfFKtJ92xE6zpDAuJ5BAypNqqjRsDnx/PsDpjzkpTsDaGAb3Sw&#10;Ki8vCpkrc6J3HLe+YaGEXC4FtN4POeeublFLNzcDUvC+jNXSh9M2XFl5CuW650kUZVzLjsKHVg74&#10;2GJ92B61gJ83uzZJsn6Jq13ajf7pZr953QhxfTU93APzOPm/MJzxAzqUgakyR1KO9QJmWRS2eAFp&#10;ugB2DmTZElgVxO0ijYGXBf+/ofwFAAD//wMAUEsBAi0AFAAGAAgAAAAhALaDOJL+AAAA4QEAABMA&#10;AAAAAAAAAAAAAAAAAAAAAFtDb250ZW50X1R5cGVzXS54bWxQSwECLQAUAAYACAAAACEAOP0h/9YA&#10;AACUAQAACwAAAAAAAAAAAAAAAAAvAQAAX3JlbHMvLnJlbHNQSwECLQAUAAYACAAAACEARNIHibQC&#10;AAC/BQAADgAAAAAAAAAAAAAAAAAuAgAAZHJzL2Uyb0RvYy54bWxQSwECLQAUAAYACAAAACEAvHOU&#10;p+MAAAALAQAADwAAAAAAAAAAAAAAAAAOBQAAZHJzL2Rvd25yZXYueG1sUEsFBgAAAAAEAAQA8wAA&#10;AB4GAAAAAA==&#10;" filled="f" stroked="f">
              <v:textbox>
                <w:txbxContent>
                  <w:p w:rsidR="004D1C3A" w:rsidRDefault="00FC1E8F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1257300" cy="8943975"/>
                          <wp:effectExtent l="0" t="0" r="0" b="0"/>
                          <wp:docPr id="12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045A5" w:rsidRDefault="00CF34B5"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475615</wp:posOffset>
              </wp:positionV>
              <wp:extent cx="5355590" cy="332105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559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804" w:rsidRPr="00CF34B5" w:rsidRDefault="008C1F85" w:rsidP="00E377FA">
                          <w:pPr>
                            <w:pStyle w:val="Heading1"/>
                            <w:contextualSpacing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32"/>
                            </w:rPr>
                          </w:pPr>
                          <w:r w:rsidRPr="00CF34B5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32"/>
                            </w:rPr>
                            <w:t>Types of Database Keys</w:t>
                          </w:r>
                        </w:p>
                        <w:p w:rsidR="00074F15" w:rsidRPr="00082388" w:rsidRDefault="00074F15" w:rsidP="00DF6230">
                          <w:pPr>
                            <w:contextualSpacing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32"/>
                            </w:rPr>
                          </w:pPr>
                        </w:p>
                        <w:p w:rsidR="00CA1A5F" w:rsidRPr="00207FF9" w:rsidRDefault="00CA1A5F" w:rsidP="00DF6230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contextualSpacing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8" type="#_x0000_t202" style="position:absolute;margin-left:108.2pt;margin-top:37.45pt;width:421.7pt;height:2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xP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yjCbHlGXqdgtdDD35mD+fQZkdV9/ey/KqRkMuGig27VUoODaMVpBfam/7Z&#10;1RFHW5D18EFWEIdujXRA+1p1tnZQDQTo0KanU2tsLiUcxpM4jhMwlWCbTKIwiF0Imh5v90qbd0x2&#10;yC4yrKD1Dp3u7rWx2dD06GKDCVnwtnXtb8XFATiOJxAbrlqbzcJ180cSJKv5ak48Ek1XHgny3Lst&#10;lsSbFuEszif5cpmHP23ckKQNryombJijskLyZ507aHzUxElbWra8snA2Ja0262Wr0I6Csgv3HQpy&#10;5uZfpuGKAFxeUAojEtxFiVdM5zOPFCT2klkw94IwuUumAUlIXlxSuueC/TslNGQ4iaN4FNNvuQXu&#10;e82Nph03MDta3mV4fnKiqZXgSlSutYbydlyflcKm/1wKaPex0U6wVqOjWs1+vXdPI7LRrZjXsnoC&#10;BSsJAgMtwtyDRSPVd4wGmCEZ1t+2VDGM2vcCXkESEmKHjtuQeBbBRp1b1ucWKkqAyrDBaFwuzTio&#10;tr3imwYije9OyFt4OTV3on7O6vDeYE44boeZZgfR+d55PU/exS8AAAD//wMAUEsDBBQABgAIAAAA&#10;IQDxlYgW3wAAAAsBAAAPAAAAZHJzL2Rvd25yZXYueG1sTI/BTsMwDIbvSHuHyEjcWLKq22hpOk0g&#10;riDGhsQta7y2onGqJlvL2+Od4GbLn35/f7GZXCcuOITWk4bFXIFAqrxtqdaw/3i5fwARoiFrOk+o&#10;4QcDbMrZTWFy60d6x8su1oJDKORGQxNjn0sZqgadCXPfI/Ht5AdnIq9DLe1gRg53nUyUWklnWuIP&#10;jenxqcHqe3d2Gg6vp6/PVL3Vz27Zj35Sklwmtb67nbaPICJO8Q+Gqz6rQ8lOR38mG0SnIVmsUkY1&#10;rNMMxBVQy4zLHHlK1gnIspD/O5S/AAAA//8DAFBLAQItABQABgAIAAAAIQC2gziS/gAAAOEBAAAT&#10;AAAAAAAAAAAAAAAAAAAAAABbQ29udGVudF9UeXBlc10ueG1sUEsBAi0AFAAGAAgAAAAhADj9If/W&#10;AAAAlAEAAAsAAAAAAAAAAAAAAAAALwEAAF9yZWxzLy5yZWxzUEsBAi0AFAAGAAgAAAAhAPuCTE+5&#10;AgAAwQUAAA4AAAAAAAAAAAAAAAAALgIAAGRycy9lMm9Eb2MueG1sUEsBAi0AFAAGAAgAAAAhAPGV&#10;iBbfAAAACwEAAA8AAAAAAAAAAAAAAAAAEwUAAGRycy9kb3ducmV2LnhtbFBLBQYAAAAABAAEAPMA&#10;AAAfBgAAAAA=&#10;" filled="f" stroked="f">
              <v:textbox>
                <w:txbxContent>
                  <w:p w:rsidR="005B1804" w:rsidRPr="00CF34B5" w:rsidRDefault="008C1F85" w:rsidP="00E377FA">
                    <w:pPr>
                      <w:pStyle w:val="Heading1"/>
                      <w:contextualSpacing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32"/>
                      </w:rPr>
                    </w:pPr>
                    <w:r w:rsidRPr="00CF34B5"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32"/>
                      </w:rPr>
                      <w:t>Types of Database Keys</w:t>
                    </w:r>
                  </w:p>
                  <w:p w:rsidR="00074F15" w:rsidRPr="00082388" w:rsidRDefault="00074F15" w:rsidP="00DF6230">
                    <w:pPr>
                      <w:contextualSpacing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32"/>
                      </w:rPr>
                    </w:pPr>
                  </w:p>
                  <w:p w:rsidR="00CA1A5F" w:rsidRPr="00207FF9" w:rsidRDefault="00CA1A5F" w:rsidP="00DF6230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contextualSpacing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95885</wp:posOffset>
              </wp:positionV>
              <wp:extent cx="5355590" cy="299085"/>
              <wp:effectExtent l="0" t="0" r="0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559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8C1F85" w:rsidRDefault="006016DC" w:rsidP="0063679A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r w:rsidRPr="008C1F85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– </w:t>
                          </w:r>
                          <w:r w:rsidR="008C1F85" w:rsidRPr="008C1F85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Data and Database Management System</w:t>
                          </w:r>
                        </w:p>
                        <w:p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9" type="#_x0000_t202" style="position:absolute;margin-left:108.2pt;margin-top:7.55pt;width:421.7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/6btwIAAMA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mOMBO2hRA9sb9Ct3KNLm51x0Bko3Q+gZvbwDFV2kerhTlZfNRJy2VKxYTdKybFltAbvQvvTP/s6&#10;4WgLsh4/yBrM0K2RDmjfqN6mDpKBAB2q9HiqjHWlgsf4Mo7jFEQVyKI0DZLYmaDZ8fegtHnHZI/s&#10;IccKKu/Q6e5OG+sNzY4q1piQJe86V/1OPHsAxekFbMNXK7NeuGL+SIN0lawS4pFotvJIUBTeTbkk&#10;3qwM53FxWSyXRfjT2g1J1vK6ZsKaORIrJH9WuAPFJ0qcqKVlx2sLZ13SarNedgrtKBC7dOuQkDM1&#10;/7kbLgkQy4uQwogEt1HqlbNk7pGSxF46DxIvCNPbdBaQlBTl85DuuGD/HhIac5zGUTyR6bexBW69&#10;jo1mPTcwOjre5zg5KdHMUnAlaldaQ3k3nc9SYd1/SgWU+1hoR1jL0YmtZr/eu8449cFa1o/AYCWB&#10;YMBFGHtwaKX6jtEIIyTH+tuWKoZR915AF6QhIXbmuAuJ5xFc1LlkfS6hogKoHBuMpuPSTHNqOyi+&#10;acHS1HdC3kDnNNyR2rbY5NWh32BMuNgOI83OofO703oavItfAAAA//8DAFBLAwQUAAYACAAAACEA&#10;Qk4/c94AAAAKAQAADwAAAGRycy9kb3ducmV2LnhtbEyPy07DMBBF90j8gzVI3VE7URPREKeqitgW&#10;UR4SOzeeJhHxOIrdJvw90xUsR/fozrnlZna9uOAYOk8akqUCgVR721Gj4f3t+f4BRIiGrOk9oYYf&#10;DLCpbm9KU1g/0SteDrERXEKhMBraGIdCylC36ExY+gGJs5MfnYl8jo20o5m43PUyVSqXznTEH1oz&#10;4K7F+vtwdho+9qevz5V6aZ5cNkx+VpLcWmq9uJu3jyAizvEPhqs+q0PFTkd/JhtEryFN8hWjHGQJ&#10;iCugsjWPOWrI0xRkVcr/E6pfAAAA//8DAFBLAQItABQABgAIAAAAIQC2gziS/gAAAOEBAAATAAAA&#10;AAAAAAAAAAAAAAAAAABbQ29udGVudF9UeXBlc10ueG1sUEsBAi0AFAAGAAgAAAAhADj9If/WAAAA&#10;lAEAAAsAAAAAAAAAAAAAAAAALwEAAF9yZWxzLy5yZWxzUEsBAi0AFAAGAAgAAAAhALfj/pu3AgAA&#10;wAUAAA4AAAAAAAAAAAAAAAAALgIAAGRycy9lMm9Eb2MueG1sUEsBAi0AFAAGAAgAAAAhAEJOP3Pe&#10;AAAACgEAAA8AAAAAAAAAAAAAAAAAEQUAAGRycy9kb3ducmV2LnhtbFBLBQYAAAAABAAEAPMAAAAc&#10;BgAAAAA=&#10;" filled="f" stroked="f">
              <v:textbox>
                <w:txbxContent>
                  <w:p w:rsidR="006016DC" w:rsidRPr="008C1F85" w:rsidRDefault="006016DC" w:rsidP="0063679A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</w:pPr>
                    <w:r w:rsidRPr="008C1F85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– </w:t>
                    </w:r>
                    <w:r w:rsidR="008C1F85" w:rsidRPr="008C1F85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Data and Database Management System</w:t>
                    </w:r>
                  </w:p>
                  <w:p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C25B8F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66A3"/>
    <w:multiLevelType w:val="hybridMultilevel"/>
    <w:tmpl w:val="82766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947C6"/>
    <w:multiLevelType w:val="hybridMultilevel"/>
    <w:tmpl w:val="51CA2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416B5"/>
    <w:multiLevelType w:val="hybridMultilevel"/>
    <w:tmpl w:val="99D4D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914A47"/>
    <w:multiLevelType w:val="hybridMultilevel"/>
    <w:tmpl w:val="87BCC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220555"/>
    <w:multiLevelType w:val="hybridMultilevel"/>
    <w:tmpl w:val="5D38AF72"/>
    <w:lvl w:ilvl="0" w:tplc="4009000F">
      <w:start w:val="1"/>
      <w:numFmt w:val="decimal"/>
      <w:lvlText w:val="%1."/>
      <w:lvlJc w:val="left"/>
      <w:pPr>
        <w:ind w:left="2705" w:hanging="360"/>
      </w:pPr>
    </w:lvl>
    <w:lvl w:ilvl="1" w:tplc="40090019" w:tentative="1">
      <w:start w:val="1"/>
      <w:numFmt w:val="lowerLetter"/>
      <w:lvlText w:val="%2."/>
      <w:lvlJc w:val="left"/>
      <w:pPr>
        <w:ind w:left="3425" w:hanging="360"/>
      </w:pPr>
    </w:lvl>
    <w:lvl w:ilvl="2" w:tplc="4009001B" w:tentative="1">
      <w:start w:val="1"/>
      <w:numFmt w:val="lowerRoman"/>
      <w:lvlText w:val="%3."/>
      <w:lvlJc w:val="right"/>
      <w:pPr>
        <w:ind w:left="4145" w:hanging="180"/>
      </w:pPr>
    </w:lvl>
    <w:lvl w:ilvl="3" w:tplc="4009000F" w:tentative="1">
      <w:start w:val="1"/>
      <w:numFmt w:val="decimal"/>
      <w:lvlText w:val="%4."/>
      <w:lvlJc w:val="left"/>
      <w:pPr>
        <w:ind w:left="4865" w:hanging="360"/>
      </w:pPr>
    </w:lvl>
    <w:lvl w:ilvl="4" w:tplc="40090019" w:tentative="1">
      <w:start w:val="1"/>
      <w:numFmt w:val="lowerLetter"/>
      <w:lvlText w:val="%5."/>
      <w:lvlJc w:val="left"/>
      <w:pPr>
        <w:ind w:left="5585" w:hanging="360"/>
      </w:pPr>
    </w:lvl>
    <w:lvl w:ilvl="5" w:tplc="4009001B" w:tentative="1">
      <w:start w:val="1"/>
      <w:numFmt w:val="lowerRoman"/>
      <w:lvlText w:val="%6."/>
      <w:lvlJc w:val="right"/>
      <w:pPr>
        <w:ind w:left="6305" w:hanging="180"/>
      </w:pPr>
    </w:lvl>
    <w:lvl w:ilvl="6" w:tplc="4009000F" w:tentative="1">
      <w:start w:val="1"/>
      <w:numFmt w:val="decimal"/>
      <w:lvlText w:val="%7."/>
      <w:lvlJc w:val="left"/>
      <w:pPr>
        <w:ind w:left="7025" w:hanging="360"/>
      </w:pPr>
    </w:lvl>
    <w:lvl w:ilvl="7" w:tplc="40090019" w:tentative="1">
      <w:start w:val="1"/>
      <w:numFmt w:val="lowerLetter"/>
      <w:lvlText w:val="%8."/>
      <w:lvlJc w:val="left"/>
      <w:pPr>
        <w:ind w:left="7745" w:hanging="360"/>
      </w:pPr>
    </w:lvl>
    <w:lvl w:ilvl="8" w:tplc="40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5">
    <w:nsid w:val="3F2C372D"/>
    <w:multiLevelType w:val="hybridMultilevel"/>
    <w:tmpl w:val="239A0F38"/>
    <w:lvl w:ilvl="0" w:tplc="4009000F">
      <w:start w:val="1"/>
      <w:numFmt w:val="decimal"/>
      <w:lvlText w:val="%1."/>
      <w:lvlJc w:val="left"/>
      <w:pPr>
        <w:ind w:left="3338" w:hanging="360"/>
      </w:pPr>
    </w:lvl>
    <w:lvl w:ilvl="1" w:tplc="40090019" w:tentative="1">
      <w:start w:val="1"/>
      <w:numFmt w:val="lowerLetter"/>
      <w:lvlText w:val="%2."/>
      <w:lvlJc w:val="left"/>
      <w:pPr>
        <w:ind w:left="3425" w:hanging="360"/>
      </w:pPr>
    </w:lvl>
    <w:lvl w:ilvl="2" w:tplc="4009001B" w:tentative="1">
      <w:start w:val="1"/>
      <w:numFmt w:val="lowerRoman"/>
      <w:lvlText w:val="%3."/>
      <w:lvlJc w:val="right"/>
      <w:pPr>
        <w:ind w:left="4145" w:hanging="180"/>
      </w:pPr>
    </w:lvl>
    <w:lvl w:ilvl="3" w:tplc="4009000F" w:tentative="1">
      <w:start w:val="1"/>
      <w:numFmt w:val="decimal"/>
      <w:lvlText w:val="%4."/>
      <w:lvlJc w:val="left"/>
      <w:pPr>
        <w:ind w:left="4865" w:hanging="360"/>
      </w:pPr>
    </w:lvl>
    <w:lvl w:ilvl="4" w:tplc="40090019" w:tentative="1">
      <w:start w:val="1"/>
      <w:numFmt w:val="lowerLetter"/>
      <w:lvlText w:val="%5."/>
      <w:lvlJc w:val="left"/>
      <w:pPr>
        <w:ind w:left="5585" w:hanging="360"/>
      </w:pPr>
    </w:lvl>
    <w:lvl w:ilvl="5" w:tplc="4009001B" w:tentative="1">
      <w:start w:val="1"/>
      <w:numFmt w:val="lowerRoman"/>
      <w:lvlText w:val="%6."/>
      <w:lvlJc w:val="right"/>
      <w:pPr>
        <w:ind w:left="6305" w:hanging="180"/>
      </w:pPr>
    </w:lvl>
    <w:lvl w:ilvl="6" w:tplc="4009000F" w:tentative="1">
      <w:start w:val="1"/>
      <w:numFmt w:val="decimal"/>
      <w:lvlText w:val="%7."/>
      <w:lvlJc w:val="left"/>
      <w:pPr>
        <w:ind w:left="7025" w:hanging="360"/>
      </w:pPr>
    </w:lvl>
    <w:lvl w:ilvl="7" w:tplc="40090019" w:tentative="1">
      <w:start w:val="1"/>
      <w:numFmt w:val="lowerLetter"/>
      <w:lvlText w:val="%8."/>
      <w:lvlJc w:val="left"/>
      <w:pPr>
        <w:ind w:left="7745" w:hanging="360"/>
      </w:pPr>
    </w:lvl>
    <w:lvl w:ilvl="8" w:tplc="40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6">
    <w:nsid w:val="54895A9E"/>
    <w:multiLevelType w:val="hybridMultilevel"/>
    <w:tmpl w:val="47A03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60B4C"/>
    <w:multiLevelType w:val="hybridMultilevel"/>
    <w:tmpl w:val="04940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63588"/>
    <w:multiLevelType w:val="hybridMultilevel"/>
    <w:tmpl w:val="AC0A9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2F57C7"/>
    <w:multiLevelType w:val="hybridMultilevel"/>
    <w:tmpl w:val="52224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6F5E1A"/>
    <w:multiLevelType w:val="hybridMultilevel"/>
    <w:tmpl w:val="C610F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E7427B"/>
    <w:multiLevelType w:val="hybridMultilevel"/>
    <w:tmpl w:val="318AD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10"/>
  </w:num>
  <w:num w:numId="9">
    <w:abstractNumId w:val="2"/>
  </w:num>
  <w:num w:numId="10">
    <w:abstractNumId w:val="9"/>
  </w:num>
  <w:num w:numId="11">
    <w:abstractNumId w:val="5"/>
  </w:num>
  <w:num w:numId="12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2388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46C"/>
    <w:rsid w:val="000C5BC2"/>
    <w:rsid w:val="000C657F"/>
    <w:rsid w:val="000C7C15"/>
    <w:rsid w:val="000D11EA"/>
    <w:rsid w:val="000D22B7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0DDC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153F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139A"/>
    <w:rsid w:val="0024282C"/>
    <w:rsid w:val="00245C30"/>
    <w:rsid w:val="00254D8C"/>
    <w:rsid w:val="002561C6"/>
    <w:rsid w:val="002621F5"/>
    <w:rsid w:val="0026315E"/>
    <w:rsid w:val="00266B85"/>
    <w:rsid w:val="00266FFA"/>
    <w:rsid w:val="00270F46"/>
    <w:rsid w:val="00273A5B"/>
    <w:rsid w:val="002741D0"/>
    <w:rsid w:val="0028165D"/>
    <w:rsid w:val="002856F9"/>
    <w:rsid w:val="00286EF4"/>
    <w:rsid w:val="00287423"/>
    <w:rsid w:val="00291959"/>
    <w:rsid w:val="00292A35"/>
    <w:rsid w:val="00294D0C"/>
    <w:rsid w:val="002A55D2"/>
    <w:rsid w:val="002C71CE"/>
    <w:rsid w:val="002C792E"/>
    <w:rsid w:val="002D3530"/>
    <w:rsid w:val="002D704C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53A2"/>
    <w:rsid w:val="0033322D"/>
    <w:rsid w:val="00337925"/>
    <w:rsid w:val="00350FF9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5863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4BD5"/>
    <w:rsid w:val="00505484"/>
    <w:rsid w:val="00516F8F"/>
    <w:rsid w:val="00521183"/>
    <w:rsid w:val="00525016"/>
    <w:rsid w:val="00525A98"/>
    <w:rsid w:val="0052732E"/>
    <w:rsid w:val="005301A3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48C6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5F61"/>
    <w:rsid w:val="00697F40"/>
    <w:rsid w:val="006A71BF"/>
    <w:rsid w:val="006B5E4B"/>
    <w:rsid w:val="006C40DF"/>
    <w:rsid w:val="006C6F00"/>
    <w:rsid w:val="006D0F79"/>
    <w:rsid w:val="006D2794"/>
    <w:rsid w:val="006D74DB"/>
    <w:rsid w:val="006E1453"/>
    <w:rsid w:val="006E37C7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940EB"/>
    <w:rsid w:val="007A4B09"/>
    <w:rsid w:val="007B309B"/>
    <w:rsid w:val="007C4572"/>
    <w:rsid w:val="007D23A0"/>
    <w:rsid w:val="007E4575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1F85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38CB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67D4"/>
    <w:rsid w:val="009F3E17"/>
    <w:rsid w:val="009F6C5E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18D"/>
    <w:rsid w:val="00A43FFC"/>
    <w:rsid w:val="00A46AF1"/>
    <w:rsid w:val="00A57A4E"/>
    <w:rsid w:val="00A77C42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32AE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39B4"/>
    <w:rsid w:val="00B6620D"/>
    <w:rsid w:val="00B87523"/>
    <w:rsid w:val="00B9690F"/>
    <w:rsid w:val="00BA1247"/>
    <w:rsid w:val="00BA4B37"/>
    <w:rsid w:val="00BA5B52"/>
    <w:rsid w:val="00BC47A5"/>
    <w:rsid w:val="00BC563C"/>
    <w:rsid w:val="00BC66B4"/>
    <w:rsid w:val="00BD1DD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5B8F"/>
    <w:rsid w:val="00C2618D"/>
    <w:rsid w:val="00C26E75"/>
    <w:rsid w:val="00C34DC7"/>
    <w:rsid w:val="00C47B08"/>
    <w:rsid w:val="00C5272E"/>
    <w:rsid w:val="00C54ED9"/>
    <w:rsid w:val="00C607A5"/>
    <w:rsid w:val="00C619F1"/>
    <w:rsid w:val="00C62A8E"/>
    <w:rsid w:val="00C62CC1"/>
    <w:rsid w:val="00C64245"/>
    <w:rsid w:val="00C702B0"/>
    <w:rsid w:val="00C70D84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364"/>
    <w:rsid w:val="00CD2F7A"/>
    <w:rsid w:val="00CD61C5"/>
    <w:rsid w:val="00CE4E82"/>
    <w:rsid w:val="00CE7412"/>
    <w:rsid w:val="00CF34B5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4F9D"/>
    <w:rsid w:val="00E06065"/>
    <w:rsid w:val="00E07E17"/>
    <w:rsid w:val="00E12776"/>
    <w:rsid w:val="00E21B2F"/>
    <w:rsid w:val="00E25071"/>
    <w:rsid w:val="00E36320"/>
    <w:rsid w:val="00E377FA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282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27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A7EB4-D366-49F6-B194-8553D668C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pc1</cp:lastModifiedBy>
  <cp:revision>2</cp:revision>
  <cp:lastPrinted>2025-09-24T11:21:00Z</cp:lastPrinted>
  <dcterms:created xsi:type="dcterms:W3CDTF">2025-09-24T11:21:00Z</dcterms:created>
  <dcterms:modified xsi:type="dcterms:W3CDTF">2025-09-24T11:21:00Z</dcterms:modified>
</cp:coreProperties>
</file>